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20" w:rsidRDefault="00EB7539">
      <w:pPr>
        <w:rPr>
          <w:u w:val="single"/>
        </w:rPr>
      </w:pPr>
      <w:r>
        <w:t>Group:</w:t>
      </w:r>
      <w:r>
        <w:tab/>
      </w:r>
      <w:r w:rsidRPr="00EB7539">
        <w:rPr>
          <w:sz w:val="28"/>
          <w:szCs w:val="28"/>
        </w:rPr>
        <w:t>Edmonton Scout Group</w:t>
      </w:r>
      <w:r w:rsidRPr="00EB7539">
        <w:rPr>
          <w:sz w:val="28"/>
          <w:szCs w:val="28"/>
        </w:rPr>
        <w:tab/>
      </w:r>
      <w:r>
        <w:tab/>
        <w:t xml:space="preserve">Section: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7539" w:rsidRDefault="00EB7539">
      <w:pPr>
        <w:rPr>
          <w:u w:val="single"/>
        </w:rPr>
      </w:pPr>
      <w:r>
        <w:t xml:space="preserve">Activity Date: </w:t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>
        <w:tab/>
        <w:t xml:space="preserve">Activity/ Situation: </w:t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  <w:r w:rsidRPr="00EB7539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03"/>
        <w:gridCol w:w="48"/>
        <w:gridCol w:w="425"/>
        <w:gridCol w:w="236"/>
        <w:gridCol w:w="232"/>
        <w:gridCol w:w="1980"/>
        <w:gridCol w:w="375"/>
        <w:gridCol w:w="2500"/>
        <w:gridCol w:w="1946"/>
        <w:gridCol w:w="278"/>
        <w:gridCol w:w="236"/>
      </w:tblGrid>
      <w:tr w:rsidR="007658C8" w:rsidRPr="00231C04" w:rsidTr="005D6B08">
        <w:tc>
          <w:tcPr>
            <w:tcW w:w="557" w:type="dxa"/>
            <w:tcBorders>
              <w:bottom w:val="nil"/>
              <w:right w:val="nil"/>
            </w:tcBorders>
          </w:tcPr>
          <w:p w:rsidR="007658C8" w:rsidRPr="00231C04" w:rsidRDefault="007658C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left w:val="nil"/>
              <w:bottom w:val="nil"/>
              <w:right w:val="nil"/>
            </w:tcBorders>
          </w:tcPr>
          <w:p w:rsidR="007658C8" w:rsidRPr="00DD6106" w:rsidRDefault="007658C8">
            <w:pPr>
              <w:rPr>
                <w:b/>
                <w:sz w:val="24"/>
                <w:szCs w:val="24"/>
              </w:rPr>
            </w:pPr>
            <w:r w:rsidRPr="00DD6106">
              <w:rPr>
                <w:b/>
                <w:sz w:val="24"/>
                <w:szCs w:val="24"/>
              </w:rPr>
              <w:t>Analysis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7658C8" w:rsidRPr="00DD6106" w:rsidRDefault="007658C8">
            <w:pPr>
              <w:rPr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5"/>
            <w:tcBorders>
              <w:left w:val="nil"/>
            </w:tcBorders>
          </w:tcPr>
          <w:p w:rsidR="007658C8" w:rsidRPr="00DD6106" w:rsidRDefault="007658C8">
            <w:pPr>
              <w:rPr>
                <w:b/>
                <w:sz w:val="24"/>
                <w:szCs w:val="24"/>
              </w:rPr>
            </w:pPr>
            <w:r w:rsidRPr="00DD6106">
              <w:rPr>
                <w:b/>
                <w:sz w:val="24"/>
                <w:szCs w:val="24"/>
              </w:rPr>
              <w:t>Description</w:t>
            </w:r>
          </w:p>
        </w:tc>
      </w:tr>
      <w:tr w:rsidR="007658C8" w:rsidTr="005D6B08">
        <w:trPr>
          <w:cantSplit/>
          <w:trHeight w:val="2121"/>
        </w:trPr>
        <w:tc>
          <w:tcPr>
            <w:tcW w:w="557" w:type="dxa"/>
            <w:tcBorders>
              <w:top w:val="single" w:sz="4" w:space="0" w:color="auto"/>
              <w:right w:val="single" w:sz="6" w:space="0" w:color="auto"/>
            </w:tcBorders>
            <w:textDirection w:val="btLr"/>
          </w:tcPr>
          <w:p w:rsidR="007658C8" w:rsidRPr="00DD6106" w:rsidRDefault="007658C8" w:rsidP="007658C8">
            <w:pPr>
              <w:ind w:left="113" w:right="113"/>
              <w:rPr>
                <w:b/>
                <w:sz w:val="24"/>
                <w:szCs w:val="24"/>
              </w:rPr>
            </w:pPr>
            <w:r w:rsidRPr="00DD6106">
              <w:rPr>
                <w:b/>
                <w:sz w:val="24"/>
                <w:szCs w:val="24"/>
              </w:rPr>
              <w:t>RISK</w:t>
            </w:r>
          </w:p>
          <w:p w:rsidR="007658C8" w:rsidRPr="00231C04" w:rsidRDefault="007658C8" w:rsidP="00231C0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:rsidR="007658C8" w:rsidRPr="00231C04" w:rsidRDefault="007658C8" w:rsidP="00231C0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nil"/>
              <w:bottom w:val="nil"/>
            </w:tcBorders>
            <w:shd w:val="clear" w:color="auto" w:fill="FFC000" w:themeFill="accent4"/>
            <w:textDirection w:val="btLr"/>
          </w:tcPr>
          <w:p w:rsidR="007658C8" w:rsidRDefault="004D0357" w:rsidP="004D0357">
            <w:pPr>
              <w:ind w:left="113" w:right="113"/>
              <w:rPr>
                <w:sz w:val="16"/>
                <w:szCs w:val="16"/>
              </w:rPr>
            </w:pPr>
            <w:r w:rsidRPr="00231C04">
              <w:rPr>
                <w:sz w:val="16"/>
                <w:szCs w:val="16"/>
              </w:rPr>
              <w:t>List accident, injury, other forms of loss</w:t>
            </w:r>
          </w:p>
        </w:tc>
        <w:tc>
          <w:tcPr>
            <w:tcW w:w="7547" w:type="dxa"/>
            <w:gridSpan w:val="7"/>
          </w:tcPr>
          <w:p w:rsidR="007658C8" w:rsidRDefault="00765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(List the accidents/injuries and other forms of loss that you don’t want to happen on your activity)</w:t>
            </w:r>
          </w:p>
          <w:p w:rsidR="009216FC" w:rsidRDefault="009216FC">
            <w:pPr>
              <w:rPr>
                <w:sz w:val="16"/>
                <w:szCs w:val="16"/>
              </w:rPr>
            </w:pPr>
          </w:p>
          <w:p w:rsidR="009216FC" w:rsidRDefault="0092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Accidents</w:t>
            </w:r>
          </w:p>
          <w:p w:rsidR="009216FC" w:rsidRDefault="0092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Breakdowns</w:t>
            </w:r>
          </w:p>
          <w:p w:rsidR="009216FC" w:rsidRDefault="0092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Delays</w:t>
            </w:r>
          </w:p>
          <w:p w:rsidR="009216FC" w:rsidRPr="00231C04" w:rsidRDefault="009216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left behind</w:t>
            </w:r>
          </w:p>
        </w:tc>
      </w:tr>
      <w:tr w:rsidR="00F90541" w:rsidTr="005D6B08">
        <w:trPr>
          <w:cantSplit/>
          <w:trHeight w:val="411"/>
        </w:trPr>
        <w:tc>
          <w:tcPr>
            <w:tcW w:w="760" w:type="dxa"/>
            <w:gridSpan w:val="2"/>
            <w:tcBorders>
              <w:right w:val="nil"/>
            </w:tcBorders>
            <w:textDirection w:val="btLr"/>
          </w:tcPr>
          <w:p w:rsidR="00F90541" w:rsidRDefault="00F90541" w:rsidP="007658C8">
            <w:pPr>
              <w:ind w:left="113" w:right="113"/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textDirection w:val="btLr"/>
          </w:tcPr>
          <w:p w:rsidR="00F90541" w:rsidRDefault="00F90541" w:rsidP="007658C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87" w:type="dxa"/>
            <w:gridSpan w:val="3"/>
            <w:tcBorders>
              <w:left w:val="nil"/>
            </w:tcBorders>
          </w:tcPr>
          <w:p w:rsidR="00F90541" w:rsidRPr="007C2593" w:rsidRDefault="00F90541">
            <w:pPr>
              <w:rPr>
                <w:b/>
              </w:rPr>
            </w:pPr>
            <w:r w:rsidRPr="007C2593">
              <w:rPr>
                <w:b/>
              </w:rPr>
              <w:t>PEOPLE</w:t>
            </w:r>
          </w:p>
        </w:tc>
        <w:tc>
          <w:tcPr>
            <w:tcW w:w="2500" w:type="dxa"/>
          </w:tcPr>
          <w:p w:rsidR="00F90541" w:rsidRPr="007C2593" w:rsidRDefault="00F90541">
            <w:pPr>
              <w:rPr>
                <w:b/>
              </w:rPr>
            </w:pPr>
            <w:r w:rsidRPr="007C2593">
              <w:rPr>
                <w:b/>
              </w:rPr>
              <w:t>EQUIPMENT</w:t>
            </w:r>
          </w:p>
        </w:tc>
        <w:tc>
          <w:tcPr>
            <w:tcW w:w="2460" w:type="dxa"/>
            <w:gridSpan w:val="3"/>
          </w:tcPr>
          <w:p w:rsidR="00F90541" w:rsidRPr="007C2593" w:rsidRDefault="00F90541">
            <w:pPr>
              <w:rPr>
                <w:b/>
              </w:rPr>
            </w:pPr>
            <w:r w:rsidRPr="007C2593">
              <w:rPr>
                <w:b/>
              </w:rPr>
              <w:t>ENVIRONMENT</w:t>
            </w:r>
          </w:p>
        </w:tc>
      </w:tr>
      <w:tr w:rsidR="007658C8" w:rsidTr="005D6B08">
        <w:trPr>
          <w:cantSplit/>
          <w:trHeight w:val="2401"/>
        </w:trPr>
        <w:tc>
          <w:tcPr>
            <w:tcW w:w="760" w:type="dxa"/>
            <w:gridSpan w:val="2"/>
            <w:textDirection w:val="btLr"/>
          </w:tcPr>
          <w:p w:rsidR="007658C8" w:rsidRDefault="007658C8" w:rsidP="007658C8">
            <w:pPr>
              <w:ind w:left="113" w:right="113"/>
            </w:pPr>
            <w:r w:rsidRPr="00DD6106">
              <w:rPr>
                <w:b/>
              </w:rPr>
              <w:t>CASUAL FACTORS</w:t>
            </w:r>
          </w:p>
          <w:p w:rsidR="007658C8" w:rsidRPr="007658C8" w:rsidRDefault="007658C8" w:rsidP="007658C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ED7D31" w:themeFill="accent2"/>
            <w:textDirection w:val="btLr"/>
          </w:tcPr>
          <w:p w:rsidR="007658C8" w:rsidRDefault="007658C8" w:rsidP="007658C8">
            <w:pPr>
              <w:ind w:left="113" w:right="113"/>
            </w:pPr>
            <w:r>
              <w:rPr>
                <w:sz w:val="16"/>
                <w:szCs w:val="16"/>
              </w:rPr>
              <w:t>List hazards, perils, dangers</w:t>
            </w:r>
          </w:p>
        </w:tc>
        <w:tc>
          <w:tcPr>
            <w:tcW w:w="2587" w:type="dxa"/>
            <w:gridSpan w:val="3"/>
          </w:tcPr>
          <w:p w:rsidR="007658C8" w:rsidRDefault="009216FC">
            <w:r>
              <w:t>Failing to account for all people in group.</w:t>
            </w:r>
          </w:p>
          <w:p w:rsidR="009216FC" w:rsidRDefault="009216FC">
            <w:r>
              <w:t>People changing vehicles.</w:t>
            </w:r>
          </w:p>
          <w:p w:rsidR="009216FC" w:rsidRDefault="009216FC">
            <w:r>
              <w:t>Inexperienced or careless drivers.</w:t>
            </w:r>
          </w:p>
          <w:p w:rsidR="009216FC" w:rsidRDefault="009216FC">
            <w:r>
              <w:t>Distractions.</w:t>
            </w:r>
          </w:p>
          <w:p w:rsidR="009216FC" w:rsidRDefault="009216FC">
            <w:r>
              <w:t>Getting Lost.</w:t>
            </w:r>
          </w:p>
          <w:p w:rsidR="009216FC" w:rsidRDefault="009216FC">
            <w:r>
              <w:t>Not following Road Code.</w:t>
            </w:r>
          </w:p>
        </w:tc>
        <w:tc>
          <w:tcPr>
            <w:tcW w:w="2500" w:type="dxa"/>
          </w:tcPr>
          <w:p w:rsidR="007658C8" w:rsidRDefault="009216FC">
            <w:r>
              <w:t>Unroadworthy vehicles.</w:t>
            </w:r>
          </w:p>
          <w:p w:rsidR="009216FC" w:rsidRDefault="009216FC">
            <w:r>
              <w:t>Vehicle not maintained.</w:t>
            </w:r>
          </w:p>
          <w:p w:rsidR="009216FC" w:rsidRDefault="009216FC">
            <w:r>
              <w:t>Seat belts not used/working.</w:t>
            </w:r>
          </w:p>
        </w:tc>
        <w:tc>
          <w:tcPr>
            <w:tcW w:w="2460" w:type="dxa"/>
            <w:gridSpan w:val="3"/>
          </w:tcPr>
          <w:p w:rsidR="007658C8" w:rsidRDefault="009216FC">
            <w:r>
              <w:t>Dangerous driving conditions.</w:t>
            </w:r>
          </w:p>
          <w:p w:rsidR="009216FC" w:rsidRDefault="009216FC">
            <w:r>
              <w:t>Other drivers on the road.</w:t>
            </w:r>
          </w:p>
        </w:tc>
      </w:tr>
      <w:tr w:rsidR="007C2593" w:rsidTr="005D6B08">
        <w:trPr>
          <w:cantSplit/>
          <w:trHeight w:val="2120"/>
        </w:trPr>
        <w:tc>
          <w:tcPr>
            <w:tcW w:w="760" w:type="dxa"/>
            <w:gridSpan w:val="2"/>
            <w:tcBorders>
              <w:bottom w:val="nil"/>
            </w:tcBorders>
            <w:textDirection w:val="btLr"/>
          </w:tcPr>
          <w:p w:rsidR="007658C8" w:rsidRDefault="007658C8" w:rsidP="007658C8">
            <w:pPr>
              <w:ind w:left="113" w:right="113"/>
              <w:rPr>
                <w:b/>
              </w:rPr>
            </w:pPr>
            <w:r w:rsidRPr="00DD6106">
              <w:rPr>
                <w:b/>
              </w:rPr>
              <w:t>STRATERGIES</w:t>
            </w:r>
          </w:p>
          <w:p w:rsidR="005D6B08" w:rsidRPr="00DD6106" w:rsidRDefault="005D6B08" w:rsidP="007658C8">
            <w:pPr>
              <w:ind w:left="113" w:right="113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70AD47" w:themeFill="accent6"/>
            <w:textDirection w:val="btLr"/>
          </w:tcPr>
          <w:p w:rsidR="007658C8" w:rsidRPr="00F177CB" w:rsidRDefault="004D0357" w:rsidP="004D0357">
            <w:pPr>
              <w:ind w:left="113" w:right="113"/>
              <w:rPr>
                <w:sz w:val="16"/>
                <w:szCs w:val="16"/>
              </w:rPr>
            </w:pPr>
            <w:r w:rsidRPr="00193FA5">
              <w:rPr>
                <w:sz w:val="16"/>
                <w:szCs w:val="16"/>
              </w:rPr>
              <w:t xml:space="preserve">Normal </w:t>
            </w:r>
            <w:r w:rsidR="00F177CB">
              <w:rPr>
                <w:sz w:val="16"/>
                <w:szCs w:val="16"/>
              </w:rPr>
              <w:t xml:space="preserve"> </w:t>
            </w:r>
            <w:r w:rsidRPr="00193FA5">
              <w:rPr>
                <w:sz w:val="16"/>
                <w:szCs w:val="16"/>
              </w:rPr>
              <w:t>Operation</w:t>
            </w:r>
          </w:p>
        </w:tc>
        <w:tc>
          <w:tcPr>
            <w:tcW w:w="7033" w:type="dxa"/>
            <w:gridSpan w:val="5"/>
            <w:tcBorders>
              <w:right w:val="nil"/>
            </w:tcBorders>
          </w:tcPr>
          <w:p w:rsidR="007658C8" w:rsidRPr="009216FC" w:rsidRDefault="009216FC">
            <w:pPr>
              <w:rPr>
                <w:rFonts w:cs="Tahoma"/>
              </w:rPr>
            </w:pPr>
            <w:r w:rsidRPr="009216FC">
              <w:rPr>
                <w:rFonts w:cs="Tahoma"/>
              </w:rPr>
              <w:t>All drivers to have current full and valid driver’s licence.</w:t>
            </w:r>
          </w:p>
          <w:p w:rsidR="009216FC" w:rsidRPr="009216FC" w:rsidRDefault="009216FC">
            <w:pPr>
              <w:rPr>
                <w:rFonts w:cs="Tahoma"/>
              </w:rPr>
            </w:pPr>
            <w:r w:rsidRPr="009216FC">
              <w:rPr>
                <w:rFonts w:cs="Tahoma"/>
              </w:rPr>
              <w:t>Driver accounts for passengers/persons/ use list.</w:t>
            </w:r>
          </w:p>
          <w:p w:rsidR="009216FC" w:rsidRPr="009216FC" w:rsidRDefault="009216FC">
            <w:pPr>
              <w:rPr>
                <w:rFonts w:cs="Tahoma"/>
              </w:rPr>
            </w:pPr>
            <w:r w:rsidRPr="009216FC">
              <w:rPr>
                <w:rFonts w:cs="Tahoma"/>
              </w:rPr>
              <w:t>Driver to have instructions/directions on journey/where going.</w:t>
            </w:r>
          </w:p>
          <w:p w:rsidR="009216FC" w:rsidRPr="009216FC" w:rsidRDefault="009216FC">
            <w:pPr>
              <w:rPr>
                <w:rFonts w:cs="Tahoma"/>
              </w:rPr>
            </w:pPr>
            <w:r w:rsidRPr="009216FC">
              <w:rPr>
                <w:rFonts w:cs="Tahoma"/>
              </w:rPr>
              <w:t>Passengers to be seated with belt on while vehicle moving. Passengers stay in same vehicle.  No interference with driver.</w:t>
            </w:r>
          </w:p>
          <w:p w:rsidR="009216FC" w:rsidRPr="009216FC" w:rsidRDefault="009216FC">
            <w:pPr>
              <w:rPr>
                <w:rFonts w:cs="Tahoma"/>
              </w:rPr>
            </w:pPr>
            <w:r w:rsidRPr="009216FC">
              <w:rPr>
                <w:rFonts w:cs="Tahoma"/>
              </w:rPr>
              <w:t xml:space="preserve">Vehicles not to be overloaded.  </w:t>
            </w:r>
          </w:p>
          <w:p w:rsidR="009216FC" w:rsidRPr="009216FC" w:rsidRDefault="009216FC">
            <w:pPr>
              <w:rPr>
                <w:rFonts w:cs="Tahoma"/>
              </w:rPr>
            </w:pPr>
            <w:r w:rsidRPr="009216FC">
              <w:rPr>
                <w:rFonts w:cs="Tahoma"/>
              </w:rPr>
              <w:t>Vehicle to have current registration and warrant of fitness.</w:t>
            </w:r>
          </w:p>
          <w:p w:rsidR="009216FC" w:rsidRPr="009216FC" w:rsidRDefault="009216FC">
            <w:pPr>
              <w:rPr>
                <w:rFonts w:cs="Tahoma"/>
              </w:rPr>
            </w:pPr>
            <w:r w:rsidRPr="009216FC">
              <w:rPr>
                <w:rFonts w:cs="Tahoma"/>
              </w:rPr>
              <w:t>A first aid kit must be available in each vehicle.</w:t>
            </w:r>
          </w:p>
          <w:p w:rsidR="009216FC" w:rsidRPr="009216FC" w:rsidRDefault="009216FC">
            <w:pPr>
              <w:rPr>
                <w:rFonts w:cs="Tahoma"/>
              </w:rPr>
            </w:pPr>
            <w:r w:rsidRPr="009216FC">
              <w:rPr>
                <w:rFonts w:cs="Tahoma"/>
              </w:rPr>
              <w:t>Drivers to drive to weather and traffic conditions – adapt speed etc.</w:t>
            </w:r>
          </w:p>
          <w:p w:rsidR="009216FC" w:rsidRPr="006C1EB4" w:rsidRDefault="009216F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658C8" w:rsidRDefault="007658C8"/>
        </w:tc>
      </w:tr>
      <w:tr w:rsidR="00F476C4" w:rsidTr="005D6B08">
        <w:trPr>
          <w:cantSplit/>
          <w:trHeight w:val="1263"/>
        </w:trPr>
        <w:tc>
          <w:tcPr>
            <w:tcW w:w="760" w:type="dxa"/>
            <w:gridSpan w:val="2"/>
            <w:tcBorders>
              <w:top w:val="nil"/>
            </w:tcBorders>
            <w:textDirection w:val="btLr"/>
          </w:tcPr>
          <w:p w:rsidR="007658C8" w:rsidRPr="00DD6106" w:rsidRDefault="00D22A4C" w:rsidP="005D6B08">
            <w:pPr>
              <w:ind w:left="113" w:right="113"/>
              <w:jc w:val="right"/>
              <w:rPr>
                <w:b/>
              </w:rPr>
            </w:pPr>
            <w:r w:rsidRPr="00DD6106">
              <w:rPr>
                <w:b/>
              </w:rPr>
              <w:t xml:space="preserve">RISK 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FF0000"/>
            <w:textDirection w:val="btLr"/>
          </w:tcPr>
          <w:p w:rsidR="007C2593" w:rsidRPr="00193FA5" w:rsidRDefault="004D0357" w:rsidP="004D0357">
            <w:pPr>
              <w:ind w:left="113" w:right="113"/>
              <w:rPr>
                <w:sz w:val="16"/>
                <w:szCs w:val="16"/>
              </w:rPr>
            </w:pPr>
            <w:r w:rsidRPr="00193FA5">
              <w:rPr>
                <w:sz w:val="16"/>
                <w:szCs w:val="16"/>
              </w:rPr>
              <w:t xml:space="preserve">Emergency </w:t>
            </w:r>
          </w:p>
          <w:p w:rsidR="007658C8" w:rsidRDefault="004D0357" w:rsidP="004D0357">
            <w:pPr>
              <w:ind w:left="113" w:right="113"/>
            </w:pPr>
            <w:r w:rsidRPr="00193FA5">
              <w:rPr>
                <w:sz w:val="16"/>
                <w:szCs w:val="16"/>
              </w:rPr>
              <w:t>Situations</w:t>
            </w:r>
          </w:p>
        </w:tc>
        <w:tc>
          <w:tcPr>
            <w:tcW w:w="7033" w:type="dxa"/>
            <w:gridSpan w:val="5"/>
            <w:tcBorders>
              <w:right w:val="nil"/>
            </w:tcBorders>
          </w:tcPr>
          <w:p w:rsidR="00070EBF" w:rsidRPr="00070EBF" w:rsidRDefault="00070EBF">
            <w:pPr>
              <w:rPr>
                <w:rFonts w:cs="Tahoma"/>
              </w:rPr>
            </w:pPr>
            <w:r w:rsidRPr="00070EBF">
              <w:rPr>
                <w:rFonts w:cs="Tahoma"/>
              </w:rPr>
              <w:t>Driver of vehicle is responsible for the group/passengers.</w:t>
            </w:r>
          </w:p>
          <w:p w:rsidR="007658C8" w:rsidRPr="00070EBF" w:rsidRDefault="007C2593">
            <w:pPr>
              <w:rPr>
                <w:rFonts w:cs="Tahoma"/>
              </w:rPr>
            </w:pPr>
            <w:r w:rsidRPr="00070EBF">
              <w:rPr>
                <w:rFonts w:cs="Tahoma"/>
              </w:rPr>
              <w:t>Stop activity, assess situation, administer first aid – if required, call emergency services – if necessary, notify Zone Leader/ Zone Section Leader and parents, notify contact person for activity. Call 0508SCOUTHELP (726 884 357)</w:t>
            </w:r>
            <w:r w:rsidR="006C1EB4" w:rsidRPr="00070EBF">
              <w:rPr>
                <w:rFonts w:cs="Tahoma"/>
              </w:rPr>
              <w:t xml:space="preserve"> if necessary. </w:t>
            </w:r>
          </w:p>
        </w:tc>
        <w:tc>
          <w:tcPr>
            <w:tcW w:w="278" w:type="dxa"/>
            <w:tcBorders>
              <w:left w:val="nil"/>
              <w:bottom w:val="single" w:sz="4" w:space="0" w:color="auto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658C8" w:rsidRDefault="007658C8"/>
        </w:tc>
      </w:tr>
      <w:tr w:rsidR="007658C8" w:rsidTr="005D6B08">
        <w:trPr>
          <w:cantSplit/>
          <w:trHeight w:val="1171"/>
        </w:trPr>
        <w:tc>
          <w:tcPr>
            <w:tcW w:w="760" w:type="dxa"/>
            <w:gridSpan w:val="2"/>
            <w:textDirection w:val="btLr"/>
          </w:tcPr>
          <w:p w:rsidR="007658C8" w:rsidRPr="00DD6106" w:rsidRDefault="004D0357" w:rsidP="004D0357">
            <w:pPr>
              <w:ind w:left="113" w:right="113"/>
              <w:rPr>
                <w:b/>
              </w:rPr>
            </w:pPr>
            <w:r w:rsidRPr="00DD6106">
              <w:rPr>
                <w:b/>
              </w:rPr>
              <w:t>LEADER SKILLS REQ.</w:t>
            </w:r>
          </w:p>
        </w:tc>
        <w:tc>
          <w:tcPr>
            <w:tcW w:w="709" w:type="dxa"/>
            <w:gridSpan w:val="3"/>
            <w:shd w:val="clear" w:color="auto" w:fill="7030A0"/>
          </w:tcPr>
          <w:p w:rsidR="007658C8" w:rsidRPr="00DD6106" w:rsidRDefault="007658C8">
            <w:pPr>
              <w:rPr>
                <w:b/>
              </w:rPr>
            </w:pPr>
          </w:p>
        </w:tc>
        <w:tc>
          <w:tcPr>
            <w:tcW w:w="7033" w:type="dxa"/>
            <w:gridSpan w:val="5"/>
            <w:tcBorders>
              <w:right w:val="nil"/>
            </w:tcBorders>
          </w:tcPr>
          <w:p w:rsidR="007658C8" w:rsidRDefault="00070EBF">
            <w:r>
              <w:t>Full and valid driver’s license.</w:t>
            </w:r>
          </w:p>
          <w:p w:rsidR="00070EBF" w:rsidRDefault="00070EBF">
            <w:r>
              <w:t>Follow instructions/directions.</w:t>
            </w:r>
          </w:p>
          <w:p w:rsidR="00070EBF" w:rsidRDefault="00070EBF">
            <w:r>
              <w:t>Manage group of passengers – communicate effectively.</w:t>
            </w:r>
          </w:p>
          <w:p w:rsidR="00070EBF" w:rsidRDefault="00070EBF"/>
        </w:tc>
        <w:tc>
          <w:tcPr>
            <w:tcW w:w="278" w:type="dxa"/>
            <w:tcBorders>
              <w:left w:val="nil"/>
              <w:right w:val="nil"/>
            </w:tcBorders>
          </w:tcPr>
          <w:p w:rsidR="004D0357" w:rsidRDefault="004D0357"/>
          <w:p w:rsidR="004D0357" w:rsidRPr="004D0357" w:rsidRDefault="004D0357" w:rsidP="004D0357"/>
          <w:p w:rsidR="004D0357" w:rsidRDefault="004D0357" w:rsidP="004D0357"/>
          <w:p w:rsidR="004D0357" w:rsidRDefault="004D0357" w:rsidP="004D0357"/>
          <w:p w:rsidR="007658C8" w:rsidRPr="004D0357" w:rsidRDefault="007658C8" w:rsidP="004D0357">
            <w:pPr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7658C8" w:rsidRDefault="007658C8"/>
        </w:tc>
      </w:tr>
      <w:tr w:rsidR="007658C8" w:rsidTr="005D6B08">
        <w:trPr>
          <w:cantSplit/>
          <w:trHeight w:val="511"/>
        </w:trPr>
        <w:tc>
          <w:tcPr>
            <w:tcW w:w="1233" w:type="dxa"/>
            <w:gridSpan w:val="4"/>
          </w:tcPr>
          <w:p w:rsidR="007658C8" w:rsidRPr="00DD6106" w:rsidRDefault="004D0357" w:rsidP="005D6B08">
            <w:pPr>
              <w:rPr>
                <w:b/>
              </w:rPr>
            </w:pPr>
            <w:r w:rsidRPr="00DD6106">
              <w:rPr>
                <w:b/>
              </w:rPr>
              <w:t>Decision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658C8" w:rsidRDefault="007658C8"/>
        </w:tc>
        <w:tc>
          <w:tcPr>
            <w:tcW w:w="7033" w:type="dxa"/>
            <w:gridSpan w:val="5"/>
            <w:tcBorders>
              <w:bottom w:val="single" w:sz="4" w:space="0" w:color="auto"/>
              <w:right w:val="nil"/>
            </w:tcBorders>
          </w:tcPr>
          <w:p w:rsidR="007658C8" w:rsidRPr="003B080C" w:rsidRDefault="004D0357">
            <w:pPr>
              <w:rPr>
                <w:sz w:val="44"/>
                <w:szCs w:val="44"/>
              </w:rPr>
            </w:pPr>
            <w:r w:rsidRPr="003B080C">
              <w:rPr>
                <w:sz w:val="44"/>
                <w:szCs w:val="44"/>
              </w:rPr>
              <w:t>Accept [ ]         Reject [ ]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</w:tcBorders>
          </w:tcPr>
          <w:p w:rsidR="007658C8" w:rsidRDefault="007658C8"/>
        </w:tc>
      </w:tr>
      <w:tr w:rsidR="007658C8" w:rsidTr="005D6B08">
        <w:tc>
          <w:tcPr>
            <w:tcW w:w="760" w:type="dxa"/>
            <w:gridSpan w:val="2"/>
            <w:tcBorders>
              <w:right w:val="nil"/>
            </w:tcBorders>
          </w:tcPr>
          <w:p w:rsidR="007658C8" w:rsidRDefault="007658C8"/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7658C8" w:rsidRDefault="007658C8"/>
        </w:tc>
        <w:tc>
          <w:tcPr>
            <w:tcW w:w="7033" w:type="dxa"/>
            <w:gridSpan w:val="5"/>
            <w:tcBorders>
              <w:left w:val="nil"/>
              <w:right w:val="nil"/>
            </w:tcBorders>
          </w:tcPr>
          <w:p w:rsidR="007658C8" w:rsidRPr="00DD6106" w:rsidRDefault="004D0357">
            <w:pPr>
              <w:rPr>
                <w:b/>
              </w:rPr>
            </w:pPr>
            <w:r w:rsidRPr="00DD6106">
              <w:rPr>
                <w:b/>
              </w:rPr>
              <w:t>Form completed by</w:t>
            </w:r>
            <w:r w:rsidR="00DD6106" w:rsidRPr="00DD6106">
              <w:rPr>
                <w:b/>
              </w:rPr>
              <w:t>: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7658C8" w:rsidRDefault="007658C8"/>
        </w:tc>
        <w:tc>
          <w:tcPr>
            <w:tcW w:w="236" w:type="dxa"/>
            <w:tcBorders>
              <w:left w:val="nil"/>
            </w:tcBorders>
          </w:tcPr>
          <w:p w:rsidR="007658C8" w:rsidRDefault="007658C8"/>
        </w:tc>
      </w:tr>
    </w:tbl>
    <w:p w:rsidR="00EB7539" w:rsidRPr="00EB7539" w:rsidRDefault="005D6B08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62FDB997" wp14:editId="3AC5B949">
            <wp:simplePos x="0" y="0"/>
            <wp:positionH relativeFrom="margin">
              <wp:posOffset>1552575</wp:posOffset>
            </wp:positionH>
            <wp:positionV relativeFrom="paragraph">
              <wp:posOffset>45720</wp:posOffset>
            </wp:positionV>
            <wp:extent cx="2524125" cy="14550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g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55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539" w:rsidRPr="00EB75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14" w:rsidRDefault="002A7514" w:rsidP="00231C04">
      <w:pPr>
        <w:spacing w:after="0" w:line="240" w:lineRule="auto"/>
      </w:pPr>
      <w:r>
        <w:separator/>
      </w:r>
    </w:p>
  </w:endnote>
  <w:endnote w:type="continuationSeparator" w:id="0">
    <w:p w:rsidR="002A7514" w:rsidRDefault="002A7514" w:rsidP="0023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14" w:rsidRDefault="002A7514" w:rsidP="00231C04">
      <w:pPr>
        <w:spacing w:after="0" w:line="240" w:lineRule="auto"/>
      </w:pPr>
      <w:r>
        <w:separator/>
      </w:r>
    </w:p>
  </w:footnote>
  <w:footnote w:type="continuationSeparator" w:id="0">
    <w:p w:rsidR="002A7514" w:rsidRDefault="002A7514" w:rsidP="0023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04" w:rsidRDefault="00231C0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221D5" wp14:editId="38388B25">
              <wp:simplePos x="0" y="0"/>
              <wp:positionH relativeFrom="margin">
                <wp:posOffset>2867025</wp:posOffset>
              </wp:positionH>
              <wp:positionV relativeFrom="paragraph">
                <wp:posOffset>-497205</wp:posOffset>
              </wp:positionV>
              <wp:extent cx="2860675" cy="9620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06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58C8" w:rsidRDefault="007658C8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</w:p>
                        <w:p w:rsidR="00231C04" w:rsidRPr="00231C04" w:rsidRDefault="00231C04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231C04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RISK ANALYSIS AND</w:t>
                          </w:r>
                        </w:p>
                        <w:p w:rsidR="00231C04" w:rsidRPr="00231C04" w:rsidRDefault="00231C04" w:rsidP="007658C8">
                          <w:pPr>
                            <w:spacing w:after="0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231C04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MANAGEMENT SYSTEM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E22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75pt;margin-top:-39.15pt;width:225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" filled="f" stroked="f" strokeweight=".5pt">
              <v:textbox>
                <w:txbxContent>
                  <w:p w:rsidR="007658C8" w:rsidRDefault="007658C8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231C04" w:rsidRPr="00231C04" w:rsidRDefault="00231C04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231C04">
                      <w:rPr>
                        <w:rFonts w:ascii="Arial Black" w:hAnsi="Arial Black"/>
                        <w:sz w:val="32"/>
                        <w:szCs w:val="32"/>
                      </w:rPr>
                      <w:t>RISK ANALYSIS AND</w:t>
                    </w:r>
                  </w:p>
                  <w:p w:rsidR="00231C04" w:rsidRPr="00231C04" w:rsidRDefault="00231C04" w:rsidP="007658C8">
                    <w:pPr>
                      <w:spacing w:after="0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231C04">
                      <w:rPr>
                        <w:rFonts w:ascii="Arial Black" w:hAnsi="Arial Black"/>
                        <w:sz w:val="32"/>
                        <w:szCs w:val="32"/>
                      </w:rPr>
                      <w:t>MANAGEMENT SYSTEM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60DCD73" wp14:editId="2A8F66FB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2879938" cy="904875"/>
          <wp:effectExtent l="0" t="0" r="0" b="0"/>
          <wp:wrapNone/>
          <wp:docPr id="1" name="Picture 1" descr="Image result for scouts new ze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couts new zea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938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39"/>
    <w:rsid w:val="00070EBF"/>
    <w:rsid w:val="00193762"/>
    <w:rsid w:val="00193FA5"/>
    <w:rsid w:val="00231C04"/>
    <w:rsid w:val="002A7514"/>
    <w:rsid w:val="003B080C"/>
    <w:rsid w:val="004D0357"/>
    <w:rsid w:val="004D6AC2"/>
    <w:rsid w:val="004F67F1"/>
    <w:rsid w:val="005D6B08"/>
    <w:rsid w:val="006C1EB4"/>
    <w:rsid w:val="007658C8"/>
    <w:rsid w:val="007C2593"/>
    <w:rsid w:val="008A06D2"/>
    <w:rsid w:val="009216FC"/>
    <w:rsid w:val="00A1330B"/>
    <w:rsid w:val="00D22A4C"/>
    <w:rsid w:val="00DD6106"/>
    <w:rsid w:val="00E53EBD"/>
    <w:rsid w:val="00EB7539"/>
    <w:rsid w:val="00ED23F6"/>
    <w:rsid w:val="00EE2013"/>
    <w:rsid w:val="00F177CB"/>
    <w:rsid w:val="00F34C56"/>
    <w:rsid w:val="00F476C4"/>
    <w:rsid w:val="00F90541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60941-AD76-4C16-A9BA-B9DDFA2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04"/>
  </w:style>
  <w:style w:type="paragraph" w:styleId="Footer">
    <w:name w:val="footer"/>
    <w:basedOn w:val="Normal"/>
    <w:link w:val="FooterChar"/>
    <w:uiPriority w:val="99"/>
    <w:unhideWhenUsed/>
    <w:rsid w:val="0023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NgatiFox</dc:creator>
  <cp:keywords/>
  <dc:description/>
  <cp:lastModifiedBy>NgatiFox</cp:lastModifiedBy>
  <cp:revision>2</cp:revision>
  <dcterms:created xsi:type="dcterms:W3CDTF">2018-01-27T04:59:00Z</dcterms:created>
  <dcterms:modified xsi:type="dcterms:W3CDTF">2018-01-27T04:59:00Z</dcterms:modified>
</cp:coreProperties>
</file>